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DC" w:rsidRPr="00EC4610" w:rsidRDefault="00EC4610" w:rsidP="00EC4610">
      <w:pPr>
        <w:jc w:val="right"/>
        <w:rPr>
          <w:rFonts w:ascii="Times New Roman" w:hAnsi="Times New Roman" w:cs="Times New Roman"/>
          <w:sz w:val="28"/>
          <w:szCs w:val="28"/>
        </w:rPr>
      </w:pPr>
      <w:r w:rsidRPr="00EC4610">
        <w:rPr>
          <w:rFonts w:ascii="Times New Roman" w:hAnsi="Times New Roman" w:cs="Times New Roman"/>
          <w:sz w:val="28"/>
          <w:szCs w:val="28"/>
        </w:rPr>
        <w:fldChar w:fldCharType="begin"/>
      </w:r>
      <w:r w:rsidRPr="00EC4610">
        <w:rPr>
          <w:rFonts w:ascii="Times New Roman" w:hAnsi="Times New Roman" w:cs="Times New Roman"/>
          <w:sz w:val="28"/>
          <w:szCs w:val="28"/>
        </w:rPr>
        <w:instrText xml:space="preserve"> HYPERLINK "https://max.ru/id701004934_gos/AZvXtuefDTQ" </w:instrText>
      </w:r>
      <w:r w:rsidRPr="00EC4610">
        <w:rPr>
          <w:rFonts w:ascii="Times New Roman" w:hAnsi="Times New Roman" w:cs="Times New Roman"/>
          <w:sz w:val="28"/>
          <w:szCs w:val="28"/>
        </w:rPr>
      </w:r>
      <w:r w:rsidRPr="00EC4610">
        <w:rPr>
          <w:rFonts w:ascii="Times New Roman" w:hAnsi="Times New Roman" w:cs="Times New Roman"/>
          <w:sz w:val="28"/>
          <w:szCs w:val="28"/>
        </w:rPr>
        <w:fldChar w:fldCharType="separate"/>
      </w:r>
      <w:r w:rsidRPr="00EC4610">
        <w:rPr>
          <w:rStyle w:val="a4"/>
          <w:rFonts w:ascii="Times New Roman" w:hAnsi="Times New Roman" w:cs="Times New Roman"/>
          <w:sz w:val="28"/>
          <w:szCs w:val="28"/>
        </w:rPr>
        <w:t>https://max.ru/id701004934_gos/AZvXtuefDTQ</w:t>
      </w:r>
      <w:r w:rsidRPr="00EC4610">
        <w:rPr>
          <w:rFonts w:ascii="Times New Roman" w:hAnsi="Times New Roman" w:cs="Times New Roman"/>
          <w:sz w:val="28"/>
          <w:szCs w:val="28"/>
        </w:rPr>
        <w:fldChar w:fldCharType="end"/>
      </w:r>
    </w:p>
    <w:p w:rsidR="00EC4610" w:rsidRDefault="00EC4610" w:rsidP="00EC4610">
      <w:pPr>
        <w:jc w:val="right"/>
        <w:rPr>
          <w:rFonts w:ascii="Times New Roman" w:hAnsi="Times New Roman" w:cs="Times New Roman"/>
          <w:sz w:val="28"/>
          <w:szCs w:val="28"/>
        </w:rPr>
      </w:pPr>
      <w:r w:rsidRPr="00EC4610">
        <w:rPr>
          <w:rFonts w:ascii="Times New Roman" w:hAnsi="Times New Roman" w:cs="Times New Roman"/>
          <w:sz w:val="28"/>
          <w:szCs w:val="28"/>
        </w:rPr>
        <w:t>19.01.2026г</w:t>
      </w:r>
    </w:p>
    <w:p w:rsidR="00EC4610" w:rsidRPr="00EC4610" w:rsidRDefault="00EC4610" w:rsidP="00EC4610">
      <w:pPr>
        <w:pStyle w:val="a5"/>
        <w:shd w:val="clear" w:color="auto" w:fill="FFFFFF"/>
        <w:spacing w:before="0" w:beforeAutospacing="0"/>
        <w:rPr>
          <w:color w:val="32414F"/>
          <w:sz w:val="28"/>
          <w:szCs w:val="28"/>
        </w:rPr>
      </w:pPr>
      <w:proofErr w:type="gramStart"/>
      <w:r w:rsidRPr="00EC4610">
        <w:rPr>
          <w:color w:val="32414F"/>
          <w:sz w:val="28"/>
          <w:szCs w:val="28"/>
        </w:rPr>
        <w:t>19 января 2026 года в нашей школе традиционно прошли «Разговоры о важном», посвящённые значимой теме музейного дела и его важной роли в сохранении культурного наследия России.</w:t>
      </w:r>
      <w:proofErr w:type="gramEnd"/>
      <w:r w:rsidRPr="00EC4610">
        <w:rPr>
          <w:color w:val="32414F"/>
          <w:sz w:val="28"/>
          <w:szCs w:val="28"/>
        </w:rPr>
        <w:t xml:space="preserve"> Этот урок приурочен к знаменательной дате — 170-летию со дня основания Государственного музея нашей страны, широко известного как Государственная Третьяковская галерея.</w:t>
      </w:r>
    </w:p>
    <w:p w:rsidR="00EC4610" w:rsidRPr="00EC4610" w:rsidRDefault="00EC4610" w:rsidP="00EC4610">
      <w:pPr>
        <w:pStyle w:val="a5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EC4610">
        <w:rPr>
          <w:color w:val="32414F"/>
          <w:sz w:val="28"/>
          <w:szCs w:val="28"/>
        </w:rPr>
        <w:t>Во время занятия школьники узнали об истории создания и развития одного из самых знаменитых музеев России — Третьяковской галерее, её роли в сохранении и популяризации русского искусства. Ребята познакомились с основными экспозициями, известными художниками и знаменитыми произведениями, а также с увлекательными фактами из истории музея.</w:t>
      </w:r>
    </w:p>
    <w:p w:rsidR="00EC4610" w:rsidRPr="00EC4610" w:rsidRDefault="00EC4610" w:rsidP="00EC4610">
      <w:pPr>
        <w:pStyle w:val="a5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EC4610">
        <w:rPr>
          <w:color w:val="32414F"/>
          <w:sz w:val="28"/>
          <w:szCs w:val="28"/>
        </w:rPr>
        <w:t>Почему важны музеи?</w:t>
      </w:r>
    </w:p>
    <w:p w:rsidR="00EC4610" w:rsidRPr="00EC4610" w:rsidRDefault="00EC4610" w:rsidP="00EC4610">
      <w:pPr>
        <w:pStyle w:val="a5"/>
        <w:shd w:val="clear" w:color="auto" w:fill="FFFFFF"/>
        <w:spacing w:before="0" w:beforeAutospacing="0"/>
        <w:rPr>
          <w:color w:val="32414F"/>
          <w:sz w:val="28"/>
          <w:szCs w:val="28"/>
        </w:rPr>
      </w:pPr>
      <w:r w:rsidRPr="00EC4610">
        <w:rPr>
          <w:color w:val="32414F"/>
          <w:sz w:val="28"/>
          <w:szCs w:val="28"/>
        </w:rPr>
        <w:t>Государственная Третьяковская галерея является символом русской культуры и искусства. Основанная Павлом Михайловичем Третьяковым в XIX веке, галерея стала крупнейшим хранилищем русского художественного наследия. Сегодня этот музей служит местом знакомства широкой аудитории с выдающимися произведениями русских художников разных эпох.</w:t>
      </w:r>
    </w:p>
    <w:p w:rsidR="00EC4610" w:rsidRDefault="00EC4610" w:rsidP="00EC4610">
      <w:pPr>
        <w:pStyle w:val="a5"/>
        <w:shd w:val="clear" w:color="auto" w:fill="FFFFFF"/>
        <w:spacing w:before="0" w:beforeAutospacing="0"/>
        <w:rPr>
          <w:rFonts w:ascii="Arial" w:hAnsi="Arial" w:cs="Arial"/>
          <w:color w:val="32414F"/>
          <w:sz w:val="18"/>
          <w:szCs w:val="18"/>
        </w:rPr>
      </w:pPr>
      <w:r w:rsidRPr="00EC4610">
        <w:rPr>
          <w:color w:val="32414F"/>
          <w:sz w:val="28"/>
          <w:szCs w:val="28"/>
        </w:rPr>
        <w:t>Это занятие поможет  учащимся осознать значимость музеев как хранителей национальной памяти и культурных ценностей. Школьники  обсудили роль музейных экспозиций в формировании патриотического сознания и эстетическом воспитании молодого поколения</w:t>
      </w:r>
      <w:r>
        <w:rPr>
          <w:rFonts w:ascii="Arial" w:hAnsi="Arial" w:cs="Arial"/>
          <w:color w:val="32414F"/>
          <w:sz w:val="18"/>
          <w:szCs w:val="18"/>
        </w:rPr>
        <w:t>.</w:t>
      </w:r>
    </w:p>
    <w:p w:rsidR="00EC4610" w:rsidRPr="00EC4610" w:rsidRDefault="00EC4610" w:rsidP="00EC461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4610" w:rsidRPr="00EC4610" w:rsidSect="0060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610"/>
    <w:rsid w:val="00605EDC"/>
    <w:rsid w:val="006C6A81"/>
    <w:rsid w:val="00D20DE9"/>
    <w:rsid w:val="00E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81"/>
  </w:style>
  <w:style w:type="paragraph" w:styleId="1">
    <w:name w:val="heading 1"/>
    <w:basedOn w:val="a"/>
    <w:next w:val="a"/>
    <w:link w:val="10"/>
    <w:uiPriority w:val="9"/>
    <w:qFormat/>
    <w:rsid w:val="006C6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6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A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6A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C6A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6A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C6A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C6A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6C6A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C461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C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>HP Inc.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2026-02-23T21:00:00Z</dcterms:created>
  <dcterms:modified xsi:type="dcterms:W3CDTF">2026-02-23T21:02:00Z</dcterms:modified>
</cp:coreProperties>
</file>