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1CA" w:rsidRPr="001B11CA" w:rsidRDefault="00AA6B04" w:rsidP="001B11CA">
      <w:pPr>
        <w:pStyle w:val="a3"/>
        <w:shd w:val="clear" w:color="auto" w:fill="FFFFFF"/>
        <w:spacing w:before="0" w:beforeAutospacing="0"/>
        <w:jc w:val="center"/>
        <w:rPr>
          <w:b/>
          <w:color w:val="212529"/>
          <w:sz w:val="32"/>
          <w:szCs w:val="32"/>
        </w:rPr>
      </w:pPr>
      <w:r>
        <w:rPr>
          <w:rFonts w:ascii="Tahoma" w:hAnsi="Tahoma" w:cs="Tahoma"/>
          <w:color w:val="212529"/>
          <w:sz w:val="14"/>
          <w:szCs w:val="14"/>
        </w:rPr>
        <w:t>﻿﻿</w:t>
      </w:r>
      <w:r w:rsidR="001B11CA" w:rsidRPr="001B11CA">
        <w:rPr>
          <w:b/>
          <w:color w:val="212529"/>
          <w:sz w:val="32"/>
          <w:szCs w:val="32"/>
        </w:rPr>
        <w:t>Разговоры о важном. 24.02.25г</w:t>
      </w:r>
    </w:p>
    <w:p w:rsidR="001B11CA" w:rsidRPr="001B11CA" w:rsidRDefault="001B11CA" w:rsidP="001B11CA">
      <w:pPr>
        <w:pStyle w:val="a3"/>
        <w:shd w:val="clear" w:color="auto" w:fill="FFFFFF"/>
        <w:spacing w:before="0" w:beforeAutospacing="0"/>
        <w:jc w:val="center"/>
        <w:rPr>
          <w:b/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 xml:space="preserve">Ссылка на </w:t>
      </w:r>
      <w:proofErr w:type="spellStart"/>
      <w:r>
        <w:rPr>
          <w:b/>
          <w:color w:val="212529"/>
          <w:sz w:val="28"/>
          <w:szCs w:val="28"/>
        </w:rPr>
        <w:t>публикацию:</w:t>
      </w:r>
      <w:hyperlink r:id="rId4" w:history="1">
        <w:r w:rsidRPr="001B11CA">
          <w:rPr>
            <w:rStyle w:val="a4"/>
            <w:b/>
            <w:sz w:val="28"/>
            <w:szCs w:val="28"/>
          </w:rPr>
          <w:t>https</w:t>
        </w:r>
        <w:proofErr w:type="spellEnd"/>
        <w:r w:rsidRPr="001B11CA">
          <w:rPr>
            <w:rStyle w:val="a4"/>
            <w:b/>
            <w:sz w:val="28"/>
            <w:szCs w:val="28"/>
          </w:rPr>
          <w:t>://</w:t>
        </w:r>
        <w:proofErr w:type="spellStart"/>
        <w:r w:rsidRPr="001B11CA">
          <w:rPr>
            <w:rStyle w:val="a4"/>
            <w:b/>
            <w:sz w:val="28"/>
            <w:szCs w:val="28"/>
          </w:rPr>
          <w:t>t.me</w:t>
        </w:r>
        <w:proofErr w:type="spellEnd"/>
        <w:r w:rsidRPr="001B11CA">
          <w:rPr>
            <w:rStyle w:val="a4"/>
            <w:b/>
            <w:sz w:val="28"/>
            <w:szCs w:val="28"/>
          </w:rPr>
          <w:t>/XL4F8ttYAgI1OTIy/4282</w:t>
        </w:r>
      </w:hyperlink>
    </w:p>
    <w:p w:rsidR="001B11CA" w:rsidRDefault="001B11CA" w:rsidP="00AA6B04">
      <w:pPr>
        <w:pStyle w:val="a3"/>
        <w:shd w:val="clear" w:color="auto" w:fill="FFFFFF"/>
        <w:spacing w:before="0" w:beforeAutospacing="0"/>
        <w:jc w:val="both"/>
        <w:rPr>
          <w:rFonts w:ascii="Tahoma" w:hAnsi="Tahoma" w:cs="Tahoma"/>
          <w:color w:val="212529"/>
          <w:sz w:val="14"/>
          <w:szCs w:val="14"/>
        </w:rPr>
      </w:pPr>
    </w:p>
    <w:p w:rsidR="00AA6B04" w:rsidRPr="00AA6B04" w:rsidRDefault="00AA6B04" w:rsidP="00AA6B04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8"/>
          <w:szCs w:val="28"/>
        </w:rPr>
      </w:pPr>
      <w:r w:rsidRPr="00AA6B04">
        <w:rPr>
          <w:color w:val="212529"/>
          <w:sz w:val="28"/>
          <w:szCs w:val="28"/>
        </w:rPr>
        <w:t xml:space="preserve">Сегодня, 24 февраля, прошло очередное внеурочное занятие из цикла «Разговоры </w:t>
      </w:r>
      <w:proofErr w:type="gramStart"/>
      <w:r w:rsidRPr="00AA6B04">
        <w:rPr>
          <w:color w:val="212529"/>
          <w:sz w:val="28"/>
          <w:szCs w:val="28"/>
        </w:rPr>
        <w:t>о</w:t>
      </w:r>
      <w:proofErr w:type="gramEnd"/>
      <w:r w:rsidRPr="00AA6B04">
        <w:rPr>
          <w:color w:val="212529"/>
          <w:sz w:val="28"/>
          <w:szCs w:val="28"/>
        </w:rPr>
        <w:t xml:space="preserve"> важном» на тему «Моя малая Родина».</w:t>
      </w:r>
    </w:p>
    <w:p w:rsidR="00AA6B04" w:rsidRPr="00AA6B04" w:rsidRDefault="00AA6B04" w:rsidP="00AA6B04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color w:val="212529"/>
          <w:sz w:val="28"/>
          <w:szCs w:val="28"/>
        </w:rPr>
      </w:pPr>
      <w:r w:rsidRPr="00AA6B04">
        <w:rPr>
          <w:color w:val="212529"/>
          <w:sz w:val="28"/>
          <w:szCs w:val="28"/>
        </w:rPr>
        <w:t>Малая Родина – это тот край, где человек рос и развивался как личность. Для каждого границы малой Родины могут быть разными: для кого-то это дом и улица, на которой он родился, а для кого-то – город или поселок. Однако в любом случае это место, где человек оставил частичку своей души, которое связано с его историей, культурой, традициями и наследием.</w:t>
      </w:r>
    </w:p>
    <w:p w:rsidR="00AA6B04" w:rsidRPr="00AA6B04" w:rsidRDefault="00AA6B04" w:rsidP="00AA6B04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color w:val="212529"/>
          <w:sz w:val="28"/>
          <w:szCs w:val="28"/>
        </w:rPr>
      </w:pPr>
      <w:r w:rsidRPr="00AA6B04">
        <w:rPr>
          <w:color w:val="212529"/>
          <w:sz w:val="28"/>
          <w:szCs w:val="28"/>
        </w:rPr>
        <w:t>В ходе беседы учащиеся узнали об истории основания и становления региона, важнейших событиях, происходивших здесь в разные годы, природных богатствах и о вкладе региона в экономику и развитие страны, о традициях и культуре, туризме.</w:t>
      </w:r>
    </w:p>
    <w:p w:rsidR="00AA6B04" w:rsidRPr="00AA6B04" w:rsidRDefault="00AA6B04" w:rsidP="00AA6B04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color w:val="212529"/>
          <w:sz w:val="28"/>
          <w:szCs w:val="28"/>
        </w:rPr>
      </w:pPr>
      <w:r w:rsidRPr="00AA6B04">
        <w:rPr>
          <w:color w:val="212529"/>
          <w:sz w:val="28"/>
          <w:szCs w:val="28"/>
        </w:rPr>
        <w:t xml:space="preserve">В заключение подвели итоги беседы и обсудили, каким они видят будущее своего родного края и страны в целом. Таким образом, занятие не только расширило знания ребят о </w:t>
      </w:r>
      <w:r>
        <w:rPr>
          <w:color w:val="212529"/>
          <w:sz w:val="28"/>
          <w:szCs w:val="28"/>
        </w:rPr>
        <w:t>Кабардино-Балкарии</w:t>
      </w:r>
      <w:r w:rsidRPr="00AA6B04">
        <w:rPr>
          <w:color w:val="212529"/>
          <w:sz w:val="28"/>
          <w:szCs w:val="28"/>
        </w:rPr>
        <w:t>, но и помогло им осознать свою роль в сохранении и развитии культурного наследия своего края.</w:t>
      </w:r>
    </w:p>
    <w:p w:rsidR="003A7BC5" w:rsidRDefault="001B11CA">
      <w:r>
        <w:rPr>
          <w:noProof/>
          <w:lang w:eastAsia="ru-RU"/>
        </w:rPr>
        <w:drawing>
          <wp:inline distT="0" distB="0" distL="0" distR="0">
            <wp:extent cx="2584450" cy="208821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8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6200" cy="20891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4" cy="20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CA" w:rsidRDefault="001B11CA" w:rsidP="001B11CA">
      <w:r>
        <w:rPr>
          <w:noProof/>
          <w:lang w:eastAsia="ru-RU"/>
        </w:rPr>
        <w:drawing>
          <wp:inline distT="0" distB="0" distL="0" distR="0">
            <wp:extent cx="2597150" cy="2070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95" cy="207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2070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91" cy="207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1CA" w:rsidSect="003A7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B04"/>
    <w:rsid w:val="001B11CA"/>
    <w:rsid w:val="003A7BC5"/>
    <w:rsid w:val="00AA6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6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B11C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1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t.me/XL4F8ttYAgI1OTIy/4282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168</Words>
  <Characters>959</Characters>
  <Application>Microsoft Office Word</Application>
  <DocSecurity>0</DocSecurity>
  <Lines>7</Lines>
  <Paragraphs>2</Paragraphs>
  <ScaleCrop>false</ScaleCrop>
  <Company>HP Inc.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2</cp:revision>
  <dcterms:created xsi:type="dcterms:W3CDTF">2025-03-20T06:19:00Z</dcterms:created>
  <dcterms:modified xsi:type="dcterms:W3CDTF">2025-03-20T06:27:00Z</dcterms:modified>
</cp:coreProperties>
</file>